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A489" w14:textId="335ACEF7" w:rsidR="002128D3" w:rsidRDefault="00CC55B8">
      <w:r>
        <w:t xml:space="preserve">Guillermo Rodriguez began his Criminal Justice career in 2015 as an administrative assistant in </w:t>
      </w:r>
      <w:r w:rsidR="00F70564">
        <w:t>O</w:t>
      </w:r>
      <w:r>
        <w:t xml:space="preserve">range </w:t>
      </w:r>
      <w:r w:rsidR="00F70564">
        <w:t>C</w:t>
      </w:r>
      <w:r>
        <w:t xml:space="preserve">ounty </w:t>
      </w:r>
      <w:r w:rsidR="00F70564">
        <w:t>C</w:t>
      </w:r>
      <w:r>
        <w:t>orrection</w:t>
      </w:r>
      <w:r w:rsidR="00F70564">
        <w:t>s Inmate Records Management</w:t>
      </w:r>
      <w:r>
        <w:t>,</w:t>
      </w:r>
      <w:r w:rsidR="00373609">
        <w:t xml:space="preserve"> </w:t>
      </w:r>
      <w:r w:rsidR="002128D3">
        <w:t>promoting</w:t>
      </w:r>
      <w:r>
        <w:t xml:space="preserve"> up through the department to Corrections Release Specialist in 2016</w:t>
      </w:r>
      <w:r w:rsidR="00373609">
        <w:t xml:space="preserve"> where</w:t>
      </w:r>
      <w:r>
        <w:t xml:space="preserve"> </w:t>
      </w:r>
      <w:r w:rsidR="00373609">
        <w:t>he sparked the desire to help people</w:t>
      </w:r>
      <w:r w:rsidR="002128D3">
        <w:t xml:space="preserve"> and obtained the skills necessary for his current role on his criminal justice career path.</w:t>
      </w:r>
    </w:p>
    <w:p w14:paraId="708D630E" w14:textId="01788684" w:rsidR="00CC55B8" w:rsidRDefault="002128D3">
      <w:r>
        <w:t>N</w:t>
      </w:r>
      <w:r w:rsidR="00CC55B8">
        <w:t xml:space="preserve">ow serving as a Community Corrections Officer </w:t>
      </w:r>
      <w:r>
        <w:t>f</w:t>
      </w:r>
      <w:r w:rsidR="00CC55B8">
        <w:t>or the Community Corrections Department/Pre Trial Release Unit since 2020</w:t>
      </w:r>
      <w:r>
        <w:t xml:space="preserve">, </w:t>
      </w:r>
      <w:r w:rsidR="00CC55B8">
        <w:t xml:space="preserve">Mr. Rodriguez </w:t>
      </w:r>
      <w:r w:rsidR="00F70564">
        <w:t>is</w:t>
      </w:r>
      <w:r w:rsidR="00CC55B8">
        <w:t xml:space="preserve"> </w:t>
      </w:r>
      <w:r w:rsidR="00F70564">
        <w:t>a b</w:t>
      </w:r>
      <w:r w:rsidR="00CC55B8" w:rsidRPr="00CC55B8">
        <w:t>ilingual communicator</w:t>
      </w:r>
      <w:r w:rsidR="00F70564">
        <w:t>,</w:t>
      </w:r>
      <w:r w:rsidR="00CC55B8" w:rsidRPr="00CC55B8">
        <w:t xml:space="preserve"> skilled in fostering relationships and enhancing team collaboration. Recognized for efficiently managing dual caseloads while ensuring compliance and operational excellence. Committed to continuous professional development and positive workplace culture</w:t>
      </w:r>
      <w:r>
        <w:t>, he</w:t>
      </w:r>
      <w:r w:rsidR="00CC55B8" w:rsidRPr="00CC55B8">
        <w:t xml:space="preserve"> </w:t>
      </w:r>
      <w:r>
        <w:t>u</w:t>
      </w:r>
      <w:r w:rsidR="00CC55B8" w:rsidRPr="00CC55B8">
        <w:t>tiliz</w:t>
      </w:r>
      <w:r>
        <w:t>es</w:t>
      </w:r>
      <w:r w:rsidR="00CC55B8" w:rsidRPr="00CC55B8">
        <w:t xml:space="preserve"> effective communication and conflict resolution techniques to maintain compliance and promote positive outcomes. </w:t>
      </w:r>
      <w:r>
        <w:t>His k</w:t>
      </w:r>
      <w:r w:rsidR="00CC55B8" w:rsidRPr="00CC55B8">
        <w:t>nowledge of legal and procedural guidelines ensures adherence to standards and contributes to community safety.</w:t>
      </w:r>
      <w:r>
        <w:t xml:space="preserve"> </w:t>
      </w:r>
    </w:p>
    <w:sectPr w:rsidR="00CC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B8"/>
    <w:rsid w:val="0018135D"/>
    <w:rsid w:val="00206664"/>
    <w:rsid w:val="0021256F"/>
    <w:rsid w:val="002128D3"/>
    <w:rsid w:val="00373609"/>
    <w:rsid w:val="00481D7B"/>
    <w:rsid w:val="00496AFE"/>
    <w:rsid w:val="005036A7"/>
    <w:rsid w:val="00634783"/>
    <w:rsid w:val="00781242"/>
    <w:rsid w:val="00B86C9F"/>
    <w:rsid w:val="00CC55B8"/>
    <w:rsid w:val="00DE4401"/>
    <w:rsid w:val="00F7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477A"/>
  <w15:chartTrackingRefBased/>
  <w15:docId w15:val="{B07A9747-4236-4C94-BFF6-CC94DA76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Government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III, Guillermo</dc:creator>
  <cp:keywords/>
  <dc:description/>
  <cp:lastModifiedBy>Rodriguez III, Guillermo</cp:lastModifiedBy>
  <cp:revision>1</cp:revision>
  <dcterms:created xsi:type="dcterms:W3CDTF">2025-11-19T17:55:00Z</dcterms:created>
  <dcterms:modified xsi:type="dcterms:W3CDTF">2025-11-19T18:41:00Z</dcterms:modified>
</cp:coreProperties>
</file>