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8C" w:rsidRDefault="003F148C" w:rsidP="003F148C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E4598D8" wp14:editId="5F057999">
            <wp:simplePos x="0" y="0"/>
            <wp:positionH relativeFrom="margin">
              <wp:posOffset>4171950</wp:posOffset>
            </wp:positionH>
            <wp:positionV relativeFrom="margin">
              <wp:posOffset>-734695</wp:posOffset>
            </wp:positionV>
            <wp:extent cx="2087245" cy="15652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sadsharevs\PublicFiles\data\HRPictures\145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Katina Bouza </w:t>
      </w:r>
    </w:p>
    <w:p w:rsidR="003F148C" w:rsidRDefault="003F148C" w:rsidP="003F148C"/>
    <w:p w:rsidR="003F148C" w:rsidRDefault="003F148C" w:rsidP="003F148C">
      <w:r>
        <w:t>Role: President</w:t>
      </w:r>
    </w:p>
    <w:p w:rsidR="003F148C" w:rsidRDefault="003F148C" w:rsidP="003F148C"/>
    <w:p w:rsidR="003F148C" w:rsidRDefault="003F148C" w:rsidP="003F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F9" w:rsidRDefault="00B047F9" w:rsidP="003F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48C" w:rsidRDefault="003F148C" w:rsidP="003F148C">
      <w:pPr>
        <w:rPr>
          <w:rFonts w:asciiTheme="majorHAnsi" w:hAnsiTheme="majorHAnsi"/>
          <w:sz w:val="28"/>
          <w:szCs w:val="28"/>
        </w:rPr>
      </w:pPr>
      <w:r w:rsidRPr="002157AE">
        <w:rPr>
          <w:rFonts w:asciiTheme="majorHAnsi" w:hAnsiTheme="majorHAnsi"/>
          <w:sz w:val="28"/>
          <w:szCs w:val="28"/>
        </w:rPr>
        <w:t xml:space="preserve">Katina was born in Cuba and raised in New Jersey.  </w:t>
      </w:r>
      <w:r>
        <w:rPr>
          <w:rFonts w:asciiTheme="majorHAnsi" w:hAnsiTheme="majorHAnsi"/>
          <w:sz w:val="28"/>
          <w:szCs w:val="28"/>
        </w:rPr>
        <w:t xml:space="preserve">She moved to Los Angeles after high school and lived there for five years.  Katina then relocated to Naples, Florida and has been a member of the Collier County Sheriff’s Office since 1990.  Katina currently </w:t>
      </w:r>
      <w:r w:rsidRPr="002157AE">
        <w:rPr>
          <w:rFonts w:asciiTheme="majorHAnsi" w:hAnsiTheme="majorHAnsi"/>
          <w:sz w:val="28"/>
          <w:szCs w:val="28"/>
        </w:rPr>
        <w:t xml:space="preserve">holds the position of </w:t>
      </w:r>
      <w:r>
        <w:rPr>
          <w:rFonts w:asciiTheme="majorHAnsi" w:hAnsiTheme="majorHAnsi"/>
          <w:sz w:val="28"/>
          <w:szCs w:val="28"/>
        </w:rPr>
        <w:t xml:space="preserve">Corrections Support Division Director.  </w:t>
      </w:r>
    </w:p>
    <w:p w:rsidR="003F148C" w:rsidRDefault="003F148C" w:rsidP="003F148C">
      <w:pPr>
        <w:rPr>
          <w:rFonts w:asciiTheme="majorHAnsi" w:hAnsiTheme="majorHAnsi"/>
          <w:sz w:val="28"/>
          <w:szCs w:val="28"/>
        </w:rPr>
      </w:pPr>
    </w:p>
    <w:p w:rsidR="003F148C" w:rsidRDefault="003F148C" w:rsidP="003F148C">
      <w:pPr>
        <w:rPr>
          <w:rFonts w:asciiTheme="majorHAnsi" w:hAnsiTheme="majorHAnsi"/>
          <w:sz w:val="28"/>
          <w:szCs w:val="28"/>
        </w:rPr>
      </w:pPr>
      <w:r w:rsidRPr="002157AE">
        <w:rPr>
          <w:rFonts w:asciiTheme="majorHAnsi" w:hAnsiTheme="majorHAnsi"/>
          <w:sz w:val="28"/>
          <w:szCs w:val="28"/>
        </w:rPr>
        <w:t xml:space="preserve">Katina earned a bachelor’s degree from Edison State College in Public Safety Administration with a minor in Criminal Justice Technology.  She </w:t>
      </w:r>
      <w:r>
        <w:rPr>
          <w:rFonts w:asciiTheme="majorHAnsi" w:hAnsiTheme="majorHAnsi"/>
          <w:sz w:val="28"/>
          <w:szCs w:val="28"/>
        </w:rPr>
        <w:t xml:space="preserve">also earned a </w:t>
      </w:r>
      <w:r w:rsidRPr="002157AE">
        <w:rPr>
          <w:rFonts w:asciiTheme="majorHAnsi" w:hAnsiTheme="majorHAnsi"/>
          <w:sz w:val="28"/>
          <w:szCs w:val="28"/>
        </w:rPr>
        <w:t xml:space="preserve">Master of Arts in Administration from Barry University.  </w:t>
      </w:r>
      <w:r>
        <w:rPr>
          <w:rFonts w:asciiTheme="majorHAnsi" w:hAnsiTheme="majorHAnsi"/>
          <w:sz w:val="28"/>
          <w:szCs w:val="28"/>
        </w:rPr>
        <w:t xml:space="preserve">Katina </w:t>
      </w:r>
      <w:r w:rsidRPr="002157AE">
        <w:rPr>
          <w:rFonts w:asciiTheme="majorHAnsi" w:hAnsiTheme="majorHAnsi"/>
          <w:sz w:val="28"/>
          <w:szCs w:val="28"/>
        </w:rPr>
        <w:t>has earned the distinction of Certified Jail Manager from the American Jail Association.  She is a member of the National Association of Pretrial Service Agencies (NAPSA) and a Certified Pretrial Service Professional.</w:t>
      </w:r>
      <w:r>
        <w:rPr>
          <w:rFonts w:asciiTheme="majorHAnsi" w:hAnsiTheme="majorHAnsi"/>
          <w:sz w:val="28"/>
          <w:szCs w:val="28"/>
        </w:rPr>
        <w:t xml:space="preserve">  Katina is also a 7 Habits of Highly Effective People facilitator.  </w:t>
      </w:r>
    </w:p>
    <w:p w:rsidR="003F148C" w:rsidRDefault="003F148C" w:rsidP="003F148C">
      <w:pPr>
        <w:rPr>
          <w:rFonts w:asciiTheme="majorHAnsi" w:hAnsiTheme="majorHAnsi"/>
          <w:sz w:val="28"/>
          <w:szCs w:val="28"/>
        </w:rPr>
      </w:pPr>
    </w:p>
    <w:p w:rsidR="00B047F9" w:rsidRDefault="00B047F9" w:rsidP="003F14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Katina has served on the APPF Board as Treasurer, Sr. Board Member and is excited to </w:t>
      </w:r>
      <w:r w:rsidR="0036461C">
        <w:rPr>
          <w:rFonts w:asciiTheme="majorHAnsi" w:hAnsiTheme="majorHAnsi"/>
          <w:sz w:val="28"/>
          <w:szCs w:val="28"/>
        </w:rPr>
        <w:t>be serving as your APPF President</w:t>
      </w:r>
      <w:r>
        <w:rPr>
          <w:rFonts w:asciiTheme="majorHAnsi" w:hAnsiTheme="majorHAnsi"/>
          <w:sz w:val="28"/>
          <w:szCs w:val="28"/>
        </w:rPr>
        <w:t>.</w:t>
      </w:r>
    </w:p>
    <w:p w:rsidR="00B047F9" w:rsidRDefault="00B047F9" w:rsidP="003F148C">
      <w:pPr>
        <w:rPr>
          <w:rFonts w:asciiTheme="majorHAnsi" w:hAnsiTheme="majorHAnsi"/>
          <w:sz w:val="28"/>
          <w:szCs w:val="28"/>
        </w:rPr>
      </w:pPr>
    </w:p>
    <w:p w:rsidR="003F148C" w:rsidRDefault="003F148C" w:rsidP="003F14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Katina is involved in many professional committees which include the Collier County Criminal Justice, Mental Health &amp; Substance Abuse Planning Council, the Drug Exposed Newborn Committee, the Community Behavioral Health Committee and the Drug Free Collier Task Force.  </w:t>
      </w:r>
    </w:p>
    <w:p w:rsidR="003F148C" w:rsidRDefault="003F148C" w:rsidP="003F148C">
      <w:pPr>
        <w:rPr>
          <w:rFonts w:asciiTheme="majorHAnsi" w:hAnsiTheme="majorHAnsi"/>
          <w:sz w:val="28"/>
          <w:szCs w:val="28"/>
        </w:rPr>
      </w:pPr>
    </w:p>
    <w:sectPr w:rsidR="003F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C"/>
    <w:rsid w:val="0036461C"/>
    <w:rsid w:val="003F148C"/>
    <w:rsid w:val="006413AA"/>
    <w:rsid w:val="00893B5A"/>
    <w:rsid w:val="00B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12AD8-6E8A-4FFC-9F1D-95747E2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8C"/>
    <w:pPr>
      <w:spacing w:after="0" w:line="240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Bouza - 1453</dc:creator>
  <cp:keywords/>
  <dc:description/>
  <cp:lastModifiedBy>Katina Bouza - 1453</cp:lastModifiedBy>
  <cp:revision>4</cp:revision>
  <dcterms:created xsi:type="dcterms:W3CDTF">2020-01-02T19:49:00Z</dcterms:created>
  <dcterms:modified xsi:type="dcterms:W3CDTF">2020-01-02T20:16:00Z</dcterms:modified>
</cp:coreProperties>
</file>