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C" w:rsidRDefault="00CA5183">
      <w:r>
        <w:rPr>
          <w:noProof/>
          <w:lang w:bidi="ar-SA"/>
        </w:rPr>
        <w:drawing>
          <wp:inline distT="0" distB="0" distL="0" distR="0">
            <wp:extent cx="1044875" cy="1390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pi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27" cy="13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10" w:rsidRPr="003A1770" w:rsidRDefault="003A1770">
      <w:pPr>
        <w:rPr>
          <w:b/>
        </w:rPr>
      </w:pPr>
      <w:r>
        <w:rPr>
          <w:b/>
        </w:rPr>
        <w:br/>
      </w:r>
      <w:r w:rsidRPr="003A1770">
        <w:rPr>
          <w:b/>
        </w:rPr>
        <w:t>Kelli M. Huckabee</w:t>
      </w:r>
    </w:p>
    <w:p w:rsidR="00911510" w:rsidRDefault="00911510"/>
    <w:p w:rsidR="003F415D" w:rsidRDefault="00707655">
      <w:r w:rsidRPr="00911510">
        <w:rPr>
          <w:b/>
        </w:rPr>
        <w:t>Role:</w:t>
      </w:r>
      <w:r>
        <w:t xml:space="preserve"> </w:t>
      </w:r>
      <w:r w:rsidR="00A73851">
        <w:t xml:space="preserve"> </w:t>
      </w:r>
      <w:r w:rsidR="006559E6">
        <w:t>Northwest Regional Director</w:t>
      </w:r>
    </w:p>
    <w:p w:rsidR="00621EA5" w:rsidRDefault="00621EA5"/>
    <w:p w:rsidR="00052E59" w:rsidRDefault="00052E59">
      <w:r w:rsidRPr="00911510">
        <w:rPr>
          <w:b/>
        </w:rPr>
        <w:t>Agency:</w:t>
      </w:r>
      <w:r>
        <w:t xml:space="preserve"> </w:t>
      </w:r>
      <w:r w:rsidR="006559E6">
        <w:t>Okaloosa County Pretrial Services</w:t>
      </w:r>
    </w:p>
    <w:p w:rsidR="00052E59" w:rsidRDefault="00052E59"/>
    <w:p w:rsidR="00A73851" w:rsidRPr="00911510" w:rsidRDefault="00657731" w:rsidP="00A73851">
      <w:pPr>
        <w:rPr>
          <w:b/>
        </w:rPr>
      </w:pPr>
      <w:r w:rsidRPr="00911510">
        <w:rPr>
          <w:b/>
        </w:rPr>
        <w:t>Summary:</w:t>
      </w:r>
    </w:p>
    <w:p w:rsidR="006559E6" w:rsidRDefault="006559E6" w:rsidP="00A73851"/>
    <w:p w:rsidR="00256C71" w:rsidRDefault="006559E6" w:rsidP="00911510">
      <w:r>
        <w:t xml:space="preserve">Kelli Huckabee has been employed for the Okaloosa County Pretrial Services Program for the last 23yrs where she started out as a Pretrial Officer.  In 2011, Kelli was promoted to the position of Pretrial Manager which she </w:t>
      </w:r>
      <w:r w:rsidR="00DE5063">
        <w:t xml:space="preserve">still </w:t>
      </w:r>
      <w:r w:rsidR="000D68AE">
        <w:t>holds</w:t>
      </w:r>
      <w:r w:rsidR="00DE5063">
        <w:t xml:space="preserve"> today.  Prior to her employment with Pretrial Services, she was employed as a Paralegal with Okaloosa County Legal Aid and was </w:t>
      </w:r>
      <w:r w:rsidR="000D68AE">
        <w:t xml:space="preserve">also </w:t>
      </w:r>
      <w:r w:rsidR="00DE5063">
        <w:t>employed previously as a Court Liaison for the Drug Court Program.</w:t>
      </w:r>
      <w:r w:rsidR="000D68AE">
        <w:t xml:space="preserve">  In 2019, Kelli began working with the Trial Court Administrator for the First Judicial Circuit and the Administrative Judge for Okaloosa County to develop and implement a new Risk Assessment Tool with a corresponding matrix and specific levels of supervision.  In 2020, Kelli helped implement and oversee a pilot program in Okaloosa County called the Pretrial Mental Health Diversion Program</w:t>
      </w:r>
      <w:r w:rsidR="00911510">
        <w:t>.  This program is</w:t>
      </w:r>
      <w:r w:rsidR="000D68AE">
        <w:t xml:space="preserve"> a voluntary </w:t>
      </w:r>
      <w:r w:rsidR="00911510">
        <w:t>program which requires participants to be</w:t>
      </w:r>
      <w:r w:rsidR="003A1770">
        <w:t xml:space="preserve"> </w:t>
      </w:r>
      <w:r w:rsidR="00911510">
        <w:t>actively involved in mental health treatment.  Participants are placed into a 90 day inpatient program as a condition of their bond and are supervised by Pretrial Services until their cases are resolved.</w:t>
      </w:r>
    </w:p>
    <w:p w:rsidR="00911510" w:rsidRDefault="00911510" w:rsidP="00911510"/>
    <w:p w:rsidR="00911510" w:rsidRDefault="00911510" w:rsidP="00911510">
      <w:r>
        <w:t>In 1993 Kelli graduated from Florida State University with a Bachelor of Science Degree in Criminology and in 1995 received a Certificate of Paralegal Studies from Keiser College.  In July 2019 she graduated from the Florid</w:t>
      </w:r>
      <w:r w:rsidR="00F7044F">
        <w:t>a Center of Public Management at</w:t>
      </w:r>
      <w:bookmarkStart w:id="0" w:name="_GoBack"/>
      <w:bookmarkEnd w:id="0"/>
      <w:r>
        <w:t xml:space="preserve"> Florida State University as a Certified Public Manager. </w:t>
      </w:r>
    </w:p>
    <w:p w:rsidR="0055516F" w:rsidRDefault="0055516F" w:rsidP="00E30ACF">
      <w:pPr>
        <w:jc w:val="both"/>
      </w:pPr>
    </w:p>
    <w:p w:rsidR="002A4D78" w:rsidRDefault="002A4D78" w:rsidP="00E30ACF">
      <w:pPr>
        <w:jc w:val="both"/>
      </w:pPr>
    </w:p>
    <w:sectPr w:rsidR="002A4D78" w:rsidSect="00B378BD">
      <w:headerReference w:type="default" r:id="rId8"/>
      <w:pgSz w:w="12242" w:h="19295" w:code="30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44" w:rsidRDefault="00AC4544" w:rsidP="009567EC">
      <w:r>
        <w:separator/>
      </w:r>
    </w:p>
  </w:endnote>
  <w:endnote w:type="continuationSeparator" w:id="0">
    <w:p w:rsidR="00AC4544" w:rsidRDefault="00AC4544" w:rsidP="0095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44" w:rsidRDefault="00AC4544" w:rsidP="009567EC">
      <w:r>
        <w:separator/>
      </w:r>
    </w:p>
  </w:footnote>
  <w:footnote w:type="continuationSeparator" w:id="0">
    <w:p w:rsidR="00AC4544" w:rsidRDefault="00AC4544" w:rsidP="0095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E3" w:rsidRDefault="005703E3" w:rsidP="00E30ACF">
    <w:pPr>
      <w:pStyle w:val="Header"/>
      <w:tabs>
        <w:tab w:val="clear" w:pos="4680"/>
        <w:tab w:val="clear" w:pos="9360"/>
        <w:tab w:val="left" w:pos="10770"/>
      </w:tabs>
    </w:pPr>
    <w:r w:rsidRPr="009567EC">
      <w:rPr>
        <w:noProof/>
        <w:lang w:bidi="ar-SA"/>
      </w:rPr>
      <w:drawing>
        <wp:inline distT="0" distB="0" distL="0" distR="0" wp14:anchorId="1CF3F9CF" wp14:editId="56C33910">
          <wp:extent cx="2466975" cy="126682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500">
      <w:t xml:space="preserve">                                                     </w:t>
    </w:r>
    <w:r w:rsidR="00B378BD">
      <w:t xml:space="preserve">  </w:t>
    </w:r>
    <w:r w:rsidR="001C7500">
      <w:t xml:space="preserve"> </w:t>
    </w:r>
    <w:r w:rsidR="00B378BD">
      <w:rPr>
        <w:noProof/>
        <w:lang w:bidi="ar-SA"/>
      </w:rPr>
      <w:drawing>
        <wp:inline distT="0" distB="0" distL="0" distR="0" wp14:anchorId="54F23567" wp14:editId="6AF79CFD">
          <wp:extent cx="1460500" cy="13335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3ljiPZ6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7500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UzM7E0MTCwMLdQ0lEKTi0uzszPAykwrAUA+uZdYywAAAA="/>
  </w:docVars>
  <w:rsids>
    <w:rsidRoot w:val="00052E59"/>
    <w:rsid w:val="00037826"/>
    <w:rsid w:val="00052E59"/>
    <w:rsid w:val="000753E5"/>
    <w:rsid w:val="000B3818"/>
    <w:rsid w:val="000D39C0"/>
    <w:rsid w:val="000D537F"/>
    <w:rsid w:val="000D68AE"/>
    <w:rsid w:val="000E2B63"/>
    <w:rsid w:val="000E7F35"/>
    <w:rsid w:val="00135521"/>
    <w:rsid w:val="00147F85"/>
    <w:rsid w:val="001B3D87"/>
    <w:rsid w:val="001B3ED1"/>
    <w:rsid w:val="001C0CB2"/>
    <w:rsid w:val="001C7500"/>
    <w:rsid w:val="001D7F25"/>
    <w:rsid w:val="002136C0"/>
    <w:rsid w:val="00214842"/>
    <w:rsid w:val="0023458C"/>
    <w:rsid w:val="00256C71"/>
    <w:rsid w:val="00273F45"/>
    <w:rsid w:val="00287F0E"/>
    <w:rsid w:val="002A4D78"/>
    <w:rsid w:val="002B08FC"/>
    <w:rsid w:val="002D1B1C"/>
    <w:rsid w:val="002E2345"/>
    <w:rsid w:val="00306F8E"/>
    <w:rsid w:val="00354F78"/>
    <w:rsid w:val="003A1770"/>
    <w:rsid w:val="003C6520"/>
    <w:rsid w:val="003D16D8"/>
    <w:rsid w:val="003F3B89"/>
    <w:rsid w:val="003F415D"/>
    <w:rsid w:val="00412554"/>
    <w:rsid w:val="00441E1E"/>
    <w:rsid w:val="00452C37"/>
    <w:rsid w:val="0045563E"/>
    <w:rsid w:val="004C671F"/>
    <w:rsid w:val="004D1FFD"/>
    <w:rsid w:val="004E3543"/>
    <w:rsid w:val="004F20BF"/>
    <w:rsid w:val="005133B8"/>
    <w:rsid w:val="00513A0E"/>
    <w:rsid w:val="005458A0"/>
    <w:rsid w:val="0055516F"/>
    <w:rsid w:val="005703E3"/>
    <w:rsid w:val="005A07C8"/>
    <w:rsid w:val="005A70A6"/>
    <w:rsid w:val="005E2564"/>
    <w:rsid w:val="00621EA5"/>
    <w:rsid w:val="006559E6"/>
    <w:rsid w:val="00657731"/>
    <w:rsid w:val="006619A1"/>
    <w:rsid w:val="006B32EC"/>
    <w:rsid w:val="00707655"/>
    <w:rsid w:val="007108B5"/>
    <w:rsid w:val="00742EB0"/>
    <w:rsid w:val="00764799"/>
    <w:rsid w:val="00781EBA"/>
    <w:rsid w:val="007953D1"/>
    <w:rsid w:val="007A19BF"/>
    <w:rsid w:val="007C05C4"/>
    <w:rsid w:val="007D2278"/>
    <w:rsid w:val="008017F3"/>
    <w:rsid w:val="00821361"/>
    <w:rsid w:val="00827751"/>
    <w:rsid w:val="008A731F"/>
    <w:rsid w:val="008C34FF"/>
    <w:rsid w:val="008D2E1D"/>
    <w:rsid w:val="00911510"/>
    <w:rsid w:val="009567EC"/>
    <w:rsid w:val="009660CF"/>
    <w:rsid w:val="009868EC"/>
    <w:rsid w:val="009A6F05"/>
    <w:rsid w:val="009D7A67"/>
    <w:rsid w:val="009E6820"/>
    <w:rsid w:val="009E6E4E"/>
    <w:rsid w:val="009F6132"/>
    <w:rsid w:val="00A21E66"/>
    <w:rsid w:val="00A26D75"/>
    <w:rsid w:val="00A46447"/>
    <w:rsid w:val="00A65E6F"/>
    <w:rsid w:val="00A72FE9"/>
    <w:rsid w:val="00A73851"/>
    <w:rsid w:val="00A770A8"/>
    <w:rsid w:val="00AB7214"/>
    <w:rsid w:val="00AC4544"/>
    <w:rsid w:val="00AE3AE0"/>
    <w:rsid w:val="00AF1111"/>
    <w:rsid w:val="00B10007"/>
    <w:rsid w:val="00B1314B"/>
    <w:rsid w:val="00B278C6"/>
    <w:rsid w:val="00B378BD"/>
    <w:rsid w:val="00B75A0F"/>
    <w:rsid w:val="00B92E2A"/>
    <w:rsid w:val="00BE3DD6"/>
    <w:rsid w:val="00BF3594"/>
    <w:rsid w:val="00BF6676"/>
    <w:rsid w:val="00C41EDA"/>
    <w:rsid w:val="00C668A6"/>
    <w:rsid w:val="00C811E5"/>
    <w:rsid w:val="00C91751"/>
    <w:rsid w:val="00CA22A7"/>
    <w:rsid w:val="00CA5183"/>
    <w:rsid w:val="00CF6965"/>
    <w:rsid w:val="00D0424C"/>
    <w:rsid w:val="00D12B13"/>
    <w:rsid w:val="00D163A8"/>
    <w:rsid w:val="00D169A5"/>
    <w:rsid w:val="00D51137"/>
    <w:rsid w:val="00D64E98"/>
    <w:rsid w:val="00D74340"/>
    <w:rsid w:val="00D90E24"/>
    <w:rsid w:val="00DB1D41"/>
    <w:rsid w:val="00DD5285"/>
    <w:rsid w:val="00DD74B8"/>
    <w:rsid w:val="00DE5063"/>
    <w:rsid w:val="00E30ACF"/>
    <w:rsid w:val="00E35835"/>
    <w:rsid w:val="00E72347"/>
    <w:rsid w:val="00F11C87"/>
    <w:rsid w:val="00F254B6"/>
    <w:rsid w:val="00F32A37"/>
    <w:rsid w:val="00F52AFB"/>
    <w:rsid w:val="00F7044F"/>
    <w:rsid w:val="00FA0EB5"/>
    <w:rsid w:val="00FD1C3E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FA703-841C-4D16-801E-9D9B332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4E"/>
  </w:style>
  <w:style w:type="paragraph" w:styleId="Heading1">
    <w:name w:val="heading 1"/>
    <w:basedOn w:val="Normal"/>
    <w:next w:val="Normal"/>
    <w:link w:val="Heading1Char"/>
    <w:uiPriority w:val="9"/>
    <w:qFormat/>
    <w:rsid w:val="009E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6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6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6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E6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E4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6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6E4E"/>
    <w:rPr>
      <w:b/>
      <w:bCs/>
    </w:rPr>
  </w:style>
  <w:style w:type="character" w:styleId="Emphasis">
    <w:name w:val="Emphasis"/>
    <w:basedOn w:val="DefaultParagraphFont"/>
    <w:uiPriority w:val="20"/>
    <w:qFormat/>
    <w:rsid w:val="009E6E4E"/>
    <w:rPr>
      <w:i/>
      <w:iCs/>
    </w:rPr>
  </w:style>
  <w:style w:type="paragraph" w:styleId="NoSpacing">
    <w:name w:val="No Spacing"/>
    <w:uiPriority w:val="1"/>
    <w:qFormat/>
    <w:rsid w:val="009E6E4E"/>
  </w:style>
  <w:style w:type="paragraph" w:styleId="ListParagraph">
    <w:name w:val="List Paragraph"/>
    <w:basedOn w:val="Normal"/>
    <w:uiPriority w:val="34"/>
    <w:qFormat/>
    <w:rsid w:val="009E6E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E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6E4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4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6E4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6E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6E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6E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6E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E4E"/>
    <w:pPr>
      <w:outlineLvl w:val="9"/>
    </w:pPr>
  </w:style>
  <w:style w:type="paragraph" w:customStyle="1" w:styleId="Style1">
    <w:name w:val="Style1"/>
    <w:basedOn w:val="Normal"/>
    <w:rsid w:val="00C668A6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2E59"/>
  </w:style>
  <w:style w:type="paragraph" w:styleId="Header">
    <w:name w:val="header"/>
    <w:basedOn w:val="Normal"/>
    <w:link w:val="HeaderChar"/>
    <w:uiPriority w:val="99"/>
    <w:unhideWhenUsed/>
    <w:rsid w:val="0095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EC"/>
  </w:style>
  <w:style w:type="paragraph" w:styleId="Footer">
    <w:name w:val="footer"/>
    <w:basedOn w:val="Normal"/>
    <w:link w:val="FooterChar"/>
    <w:uiPriority w:val="99"/>
    <w:unhideWhenUsed/>
    <w:rsid w:val="0095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EC"/>
  </w:style>
  <w:style w:type="paragraph" w:customStyle="1" w:styleId="Default">
    <w:name w:val="Default"/>
    <w:rsid w:val="00E30A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DAD9-B16F-4B1A-8CCC-6BF2C73B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akinsey</dc:creator>
  <cp:lastModifiedBy>Carlson, Shawn</cp:lastModifiedBy>
  <cp:revision>3</cp:revision>
  <dcterms:created xsi:type="dcterms:W3CDTF">2021-04-14T14:05:00Z</dcterms:created>
  <dcterms:modified xsi:type="dcterms:W3CDTF">2021-04-22T11:48:00Z</dcterms:modified>
</cp:coreProperties>
</file>